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F4" w:rsidRPr="000E572E" w:rsidRDefault="0014018B" w:rsidP="00FA2A86">
      <w:pPr>
        <w:spacing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72E">
        <w:rPr>
          <w:rFonts w:ascii="Times New Roman" w:hAnsi="Times New Roman" w:cs="Times New Roman"/>
          <w:b/>
          <w:sz w:val="28"/>
          <w:szCs w:val="28"/>
        </w:rPr>
        <w:t>Поселение</w:t>
      </w:r>
      <w:r w:rsidR="006003A8" w:rsidRPr="000E5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4F4" w:rsidRPr="000E572E">
        <w:rPr>
          <w:rFonts w:ascii="Times New Roman" w:hAnsi="Times New Roman" w:cs="Times New Roman"/>
          <w:b/>
          <w:sz w:val="28"/>
          <w:szCs w:val="28"/>
        </w:rPr>
        <w:t>"</w:t>
      </w:r>
      <w:r w:rsidRPr="000E572E">
        <w:rPr>
          <w:rFonts w:ascii="Times New Roman" w:hAnsi="Times New Roman" w:cs="Times New Roman"/>
          <w:b/>
          <w:sz w:val="28"/>
          <w:szCs w:val="28"/>
        </w:rPr>
        <w:t>НАСТОЯЩЕЕ</w:t>
      </w:r>
      <w:r w:rsidR="00BF04F4" w:rsidRPr="000E572E">
        <w:rPr>
          <w:rFonts w:ascii="Times New Roman" w:hAnsi="Times New Roman" w:cs="Times New Roman"/>
          <w:b/>
          <w:sz w:val="28"/>
          <w:szCs w:val="28"/>
        </w:rPr>
        <w:t>"</w:t>
      </w:r>
    </w:p>
    <w:p w:rsidR="00813D74" w:rsidRDefault="00D401EE" w:rsidP="00050823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E572E">
        <w:rPr>
          <w:rFonts w:ascii="Times New Roman" w:hAnsi="Times New Roman" w:cs="Times New Roman"/>
          <w:sz w:val="28"/>
          <w:szCs w:val="28"/>
        </w:rPr>
        <w:t xml:space="preserve">К западу от </w:t>
      </w:r>
      <w:r w:rsidR="00BF04F4" w:rsidRPr="000E572E">
        <w:rPr>
          <w:rFonts w:ascii="Times New Roman" w:hAnsi="Times New Roman" w:cs="Times New Roman"/>
          <w:sz w:val="28"/>
          <w:szCs w:val="28"/>
        </w:rPr>
        <w:t>"Красив</w:t>
      </w:r>
      <w:r w:rsidR="002F1D11">
        <w:rPr>
          <w:rFonts w:ascii="Times New Roman" w:hAnsi="Times New Roman" w:cs="Times New Roman"/>
          <w:sz w:val="28"/>
          <w:szCs w:val="28"/>
        </w:rPr>
        <w:t>ой</w:t>
      </w:r>
      <w:r w:rsidR="00BF04F4" w:rsidRPr="000E572E">
        <w:rPr>
          <w:rFonts w:ascii="Times New Roman" w:hAnsi="Times New Roman" w:cs="Times New Roman"/>
          <w:sz w:val="28"/>
          <w:szCs w:val="28"/>
        </w:rPr>
        <w:t xml:space="preserve"> сказк</w:t>
      </w:r>
      <w:r w:rsidR="002F1D11">
        <w:rPr>
          <w:rFonts w:ascii="Times New Roman" w:hAnsi="Times New Roman" w:cs="Times New Roman"/>
          <w:sz w:val="28"/>
          <w:szCs w:val="28"/>
        </w:rPr>
        <w:t>и</w:t>
      </w:r>
      <w:r w:rsidR="00BF04F4" w:rsidRPr="000E572E">
        <w:rPr>
          <w:rFonts w:ascii="Times New Roman" w:hAnsi="Times New Roman" w:cs="Times New Roman"/>
          <w:sz w:val="28"/>
          <w:szCs w:val="28"/>
        </w:rPr>
        <w:t>",</w:t>
      </w:r>
      <w:r w:rsidR="002F1D11">
        <w:rPr>
          <w:rFonts w:ascii="Times New Roman" w:hAnsi="Times New Roman" w:cs="Times New Roman"/>
          <w:sz w:val="28"/>
          <w:szCs w:val="28"/>
        </w:rPr>
        <w:t xml:space="preserve"> </w:t>
      </w:r>
      <w:r w:rsidRPr="000E572E">
        <w:rPr>
          <w:rFonts w:ascii="Times New Roman" w:hAnsi="Times New Roman" w:cs="Times New Roman"/>
          <w:sz w:val="28"/>
          <w:szCs w:val="28"/>
        </w:rPr>
        <w:t>за р</w:t>
      </w:r>
      <w:proofErr w:type="gramStart"/>
      <w:r w:rsidRPr="000E572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E572E">
        <w:rPr>
          <w:rFonts w:ascii="Times New Roman" w:hAnsi="Times New Roman" w:cs="Times New Roman"/>
          <w:sz w:val="28"/>
          <w:szCs w:val="28"/>
        </w:rPr>
        <w:t>ос</w:t>
      </w:r>
      <w:r w:rsidR="00703358" w:rsidRPr="000E572E">
        <w:rPr>
          <w:rFonts w:ascii="Times New Roman" w:hAnsi="Times New Roman" w:cs="Times New Roman"/>
          <w:sz w:val="28"/>
          <w:szCs w:val="28"/>
        </w:rPr>
        <w:t>ь</w:t>
      </w:r>
      <w:r w:rsidRPr="000E572E">
        <w:rPr>
          <w:rFonts w:ascii="Times New Roman" w:hAnsi="Times New Roman" w:cs="Times New Roman"/>
          <w:sz w:val="28"/>
          <w:szCs w:val="28"/>
        </w:rPr>
        <w:t xml:space="preserve">мой </w:t>
      </w:r>
      <w:r w:rsidR="00BF04F4" w:rsidRPr="000E572E">
        <w:rPr>
          <w:rFonts w:ascii="Times New Roman" w:hAnsi="Times New Roman" w:cs="Times New Roman"/>
          <w:sz w:val="28"/>
          <w:szCs w:val="28"/>
        </w:rPr>
        <w:t xml:space="preserve">располагаются земли </w:t>
      </w:r>
      <w:r w:rsidR="00C857A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1669F" w:rsidRPr="000E572E">
        <w:rPr>
          <w:rFonts w:ascii="Times New Roman" w:hAnsi="Times New Roman" w:cs="Times New Roman"/>
          <w:sz w:val="28"/>
          <w:szCs w:val="28"/>
        </w:rPr>
        <w:t>поселения</w:t>
      </w:r>
      <w:r w:rsidR="002F1D11">
        <w:rPr>
          <w:rFonts w:ascii="Times New Roman" w:hAnsi="Times New Roman" w:cs="Times New Roman"/>
          <w:sz w:val="28"/>
          <w:szCs w:val="28"/>
        </w:rPr>
        <w:t>,</w:t>
      </w:r>
      <w:r w:rsidR="0011669F" w:rsidRPr="000E572E">
        <w:rPr>
          <w:rFonts w:ascii="Times New Roman" w:hAnsi="Times New Roman" w:cs="Times New Roman"/>
          <w:sz w:val="28"/>
          <w:szCs w:val="28"/>
        </w:rPr>
        <w:t xml:space="preserve"> площадью 85 га (120км </w:t>
      </w:r>
      <w:r w:rsidR="00CE2664">
        <w:rPr>
          <w:rFonts w:ascii="Times New Roman" w:hAnsi="Times New Roman" w:cs="Times New Roman"/>
          <w:sz w:val="28"/>
          <w:szCs w:val="28"/>
        </w:rPr>
        <w:t xml:space="preserve">от МКАД </w:t>
      </w:r>
      <w:r w:rsidR="0011669F" w:rsidRPr="000E572E">
        <w:rPr>
          <w:rFonts w:ascii="Times New Roman" w:hAnsi="Times New Roman" w:cs="Times New Roman"/>
          <w:sz w:val="28"/>
          <w:szCs w:val="28"/>
        </w:rPr>
        <w:t>по М4 или 140км по М2)</w:t>
      </w:r>
      <w:r w:rsidRPr="000E572E">
        <w:rPr>
          <w:rFonts w:ascii="Times New Roman" w:hAnsi="Times New Roman" w:cs="Times New Roman"/>
          <w:sz w:val="28"/>
          <w:szCs w:val="28"/>
        </w:rPr>
        <w:t>.</w:t>
      </w:r>
    </w:p>
    <w:p w:rsidR="006603C3" w:rsidRDefault="00BF04F4" w:rsidP="00050823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E572E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F3170A">
        <w:rPr>
          <w:rFonts w:ascii="Times New Roman" w:hAnsi="Times New Roman" w:cs="Times New Roman"/>
          <w:sz w:val="28"/>
          <w:szCs w:val="28"/>
        </w:rPr>
        <w:t xml:space="preserve">почти </w:t>
      </w:r>
      <w:r w:rsidRPr="000E572E">
        <w:rPr>
          <w:rFonts w:ascii="Times New Roman" w:hAnsi="Times New Roman" w:cs="Times New Roman"/>
          <w:sz w:val="28"/>
          <w:szCs w:val="28"/>
        </w:rPr>
        <w:t>такие же, как и в</w:t>
      </w:r>
      <w:r w:rsidR="006A4460" w:rsidRPr="000E572E">
        <w:rPr>
          <w:rFonts w:ascii="Times New Roman" w:hAnsi="Times New Roman" w:cs="Times New Roman"/>
          <w:sz w:val="28"/>
          <w:szCs w:val="28"/>
        </w:rPr>
        <w:t xml:space="preserve"> </w:t>
      </w:r>
      <w:r w:rsidR="00F3170A">
        <w:rPr>
          <w:rFonts w:ascii="Times New Roman" w:hAnsi="Times New Roman" w:cs="Times New Roman"/>
          <w:sz w:val="28"/>
          <w:szCs w:val="28"/>
        </w:rPr>
        <w:t xml:space="preserve">Красивой сказке. </w:t>
      </w:r>
    </w:p>
    <w:p w:rsidR="001864D9" w:rsidRDefault="001864D9" w:rsidP="00050823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настоящее время стоимость 1 гектара земли составляет </w:t>
      </w:r>
      <w:r w:rsidR="001F17BB">
        <w:rPr>
          <w:rFonts w:ascii="Times New Roman" w:hAnsi="Times New Roman" w:cs="Times New Roman"/>
          <w:b/>
          <w:sz w:val="28"/>
          <w:szCs w:val="28"/>
        </w:rPr>
        <w:t xml:space="preserve">200.000р. </w:t>
      </w:r>
    </w:p>
    <w:p w:rsidR="001864D9" w:rsidRDefault="006603C3" w:rsidP="00050823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сентября 2024г стоимость земли планируется поднять до 220.000 рублей за 1 гектар.</w:t>
      </w:r>
      <w:r w:rsidR="00BE4E47" w:rsidRPr="000E5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FF6" w:rsidRDefault="00A868D2" w:rsidP="00050823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Единственный обязательный </w:t>
      </w:r>
      <w:r w:rsidR="00C857AE">
        <w:rPr>
          <w:rFonts w:ascii="Times New Roman" w:hAnsi="Times New Roman" w:cs="Times New Roman"/>
          <w:sz w:val="28"/>
          <w:szCs w:val="28"/>
        </w:rPr>
        <w:t xml:space="preserve">однократный вступительный </w:t>
      </w:r>
      <w:r w:rsidR="00F3170A">
        <w:rPr>
          <w:rFonts w:ascii="Times New Roman" w:hAnsi="Times New Roman" w:cs="Times New Roman"/>
          <w:sz w:val="28"/>
          <w:szCs w:val="28"/>
        </w:rPr>
        <w:t xml:space="preserve">взнос связан со строительством и поддержанием дорог </w:t>
      </w:r>
      <w:r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="000173A7" w:rsidRPr="0034092C">
        <w:rPr>
          <w:rFonts w:ascii="Times New Roman" w:hAnsi="Times New Roman" w:cs="Times New Roman"/>
          <w:b/>
          <w:sz w:val="28"/>
          <w:szCs w:val="28"/>
        </w:rPr>
        <w:t>7</w:t>
      </w:r>
      <w:r w:rsidR="002D6892" w:rsidRPr="0034092C">
        <w:rPr>
          <w:rFonts w:ascii="Times New Roman" w:hAnsi="Times New Roman" w:cs="Times New Roman"/>
          <w:b/>
          <w:sz w:val="28"/>
          <w:szCs w:val="28"/>
        </w:rPr>
        <w:t>0</w:t>
      </w:r>
      <w:r w:rsidR="00722813" w:rsidRPr="0034092C">
        <w:rPr>
          <w:rFonts w:ascii="Times New Roman" w:hAnsi="Times New Roman" w:cs="Times New Roman"/>
          <w:b/>
          <w:sz w:val="28"/>
          <w:szCs w:val="28"/>
        </w:rPr>
        <w:t>.</w:t>
      </w:r>
      <w:r w:rsidR="002D6892" w:rsidRPr="0034092C">
        <w:rPr>
          <w:rFonts w:ascii="Times New Roman" w:hAnsi="Times New Roman" w:cs="Times New Roman"/>
          <w:b/>
          <w:sz w:val="28"/>
          <w:szCs w:val="28"/>
        </w:rPr>
        <w:t>000руб с 1 га</w:t>
      </w:r>
      <w:r w:rsidR="002D6892" w:rsidRPr="000E572E">
        <w:rPr>
          <w:rFonts w:ascii="Times New Roman" w:hAnsi="Times New Roman" w:cs="Times New Roman"/>
          <w:sz w:val="28"/>
          <w:szCs w:val="28"/>
        </w:rPr>
        <w:t xml:space="preserve"> (выкуп земли осуществляется после полной оплаты дорожного взноса</w:t>
      </w:r>
      <w:r w:rsidR="00CA7B0A" w:rsidRPr="000E572E">
        <w:rPr>
          <w:rFonts w:ascii="Times New Roman" w:hAnsi="Times New Roman" w:cs="Times New Roman"/>
          <w:sz w:val="28"/>
          <w:szCs w:val="28"/>
        </w:rPr>
        <w:t>)</w:t>
      </w:r>
      <w:r w:rsidR="002D6892" w:rsidRPr="000E57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4D9" w:rsidRDefault="001864D9" w:rsidP="00050823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477FF6" w:rsidRDefault="00477FF6" w:rsidP="00050823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марта 2022г. на участках стало возможным оформление жилого дома</w:t>
      </w:r>
      <w:r w:rsidR="00813D74">
        <w:rPr>
          <w:rFonts w:ascii="Times New Roman" w:hAnsi="Times New Roman" w:cs="Times New Roman"/>
          <w:sz w:val="28"/>
          <w:szCs w:val="28"/>
        </w:rPr>
        <w:t xml:space="preserve"> по упрощенной процедуре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813D74">
        <w:rPr>
          <w:rFonts w:ascii="Times New Roman" w:hAnsi="Times New Roman" w:cs="Times New Roman"/>
          <w:sz w:val="28"/>
          <w:szCs w:val="28"/>
        </w:rPr>
        <w:t xml:space="preserve">почти </w:t>
      </w:r>
      <w:r>
        <w:rPr>
          <w:rFonts w:ascii="Times New Roman" w:hAnsi="Times New Roman" w:cs="Times New Roman"/>
          <w:sz w:val="28"/>
          <w:szCs w:val="28"/>
        </w:rPr>
        <w:t xml:space="preserve">в 3 раза снижает тариф на электричество. </w:t>
      </w:r>
      <w:r w:rsidR="00A7538A">
        <w:rPr>
          <w:rFonts w:ascii="Times New Roman" w:hAnsi="Times New Roman" w:cs="Times New Roman"/>
          <w:sz w:val="28"/>
          <w:szCs w:val="28"/>
        </w:rPr>
        <w:t xml:space="preserve">Но существенное ограничение по площади застройки относительно площади участка. Подробности </w:t>
      </w:r>
      <w:r w:rsidR="0034092C">
        <w:rPr>
          <w:rFonts w:ascii="Times New Roman" w:hAnsi="Times New Roman" w:cs="Times New Roman"/>
          <w:sz w:val="28"/>
          <w:szCs w:val="28"/>
        </w:rPr>
        <w:t xml:space="preserve">на </w:t>
      </w:r>
      <w:r w:rsidR="00A7538A">
        <w:rPr>
          <w:rFonts w:ascii="Times New Roman" w:hAnsi="Times New Roman" w:cs="Times New Roman"/>
          <w:sz w:val="28"/>
          <w:szCs w:val="28"/>
        </w:rPr>
        <w:t>сайт</w:t>
      </w:r>
      <w:r w:rsidR="0034092C">
        <w:rPr>
          <w:rFonts w:ascii="Times New Roman" w:hAnsi="Times New Roman" w:cs="Times New Roman"/>
          <w:sz w:val="28"/>
          <w:szCs w:val="28"/>
        </w:rPr>
        <w:t>е</w:t>
      </w:r>
      <w:r w:rsidR="00A7538A">
        <w:rPr>
          <w:rFonts w:ascii="Times New Roman" w:hAnsi="Times New Roman" w:cs="Times New Roman"/>
          <w:sz w:val="28"/>
          <w:szCs w:val="28"/>
        </w:rPr>
        <w:t xml:space="preserve"> Красивая сказка. </w:t>
      </w:r>
    </w:p>
    <w:p w:rsidR="00477FF6" w:rsidRDefault="00477FF6" w:rsidP="00050823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марта 2023г. </w:t>
      </w:r>
      <w:r w:rsidR="003A1B9F">
        <w:rPr>
          <w:rFonts w:ascii="Times New Roman" w:hAnsi="Times New Roman" w:cs="Times New Roman"/>
          <w:sz w:val="28"/>
          <w:szCs w:val="28"/>
        </w:rPr>
        <w:t>наконец удалось с</w:t>
      </w:r>
      <w:r w:rsidR="00813D74">
        <w:rPr>
          <w:rFonts w:ascii="Times New Roman" w:hAnsi="Times New Roman" w:cs="Times New Roman"/>
          <w:sz w:val="28"/>
          <w:szCs w:val="28"/>
        </w:rPr>
        <w:t>м</w:t>
      </w:r>
      <w:r w:rsidR="003A1B9F">
        <w:rPr>
          <w:rFonts w:ascii="Times New Roman" w:hAnsi="Times New Roman" w:cs="Times New Roman"/>
          <w:sz w:val="28"/>
          <w:szCs w:val="28"/>
        </w:rPr>
        <w:t>енить статус</w:t>
      </w:r>
      <w:r>
        <w:rPr>
          <w:rFonts w:ascii="Times New Roman" w:hAnsi="Times New Roman" w:cs="Times New Roman"/>
          <w:sz w:val="28"/>
          <w:szCs w:val="28"/>
        </w:rPr>
        <w:t>. Теперь это не с/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угодья, а земля под застройку</w:t>
      </w:r>
      <w:r w:rsidR="00C46FBE">
        <w:rPr>
          <w:rFonts w:ascii="Times New Roman" w:hAnsi="Times New Roman" w:cs="Times New Roman"/>
          <w:sz w:val="28"/>
          <w:szCs w:val="28"/>
        </w:rPr>
        <w:t>, территориальной зоны СХ</w:t>
      </w:r>
      <w:proofErr w:type="gramStart"/>
      <w:r w:rsidR="00C46FBE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которой можно неограниченно строить </w:t>
      </w:r>
      <w:r w:rsidR="00F33FD2">
        <w:rPr>
          <w:rFonts w:ascii="Times New Roman" w:hAnsi="Times New Roman" w:cs="Times New Roman"/>
          <w:sz w:val="28"/>
          <w:szCs w:val="28"/>
        </w:rPr>
        <w:t xml:space="preserve">капитальные </w:t>
      </w:r>
      <w:r w:rsidR="003A1B9F">
        <w:rPr>
          <w:rFonts w:ascii="Times New Roman" w:hAnsi="Times New Roman" w:cs="Times New Roman"/>
          <w:sz w:val="28"/>
          <w:szCs w:val="28"/>
        </w:rPr>
        <w:t xml:space="preserve">здания и строения различного назначения, </w:t>
      </w:r>
      <w:r>
        <w:rPr>
          <w:rFonts w:ascii="Times New Roman" w:hAnsi="Times New Roman" w:cs="Times New Roman"/>
          <w:sz w:val="28"/>
          <w:szCs w:val="28"/>
        </w:rPr>
        <w:t>дома сезонн</w:t>
      </w:r>
      <w:r w:rsidR="00F33FD2">
        <w:rPr>
          <w:rFonts w:ascii="Times New Roman" w:hAnsi="Times New Roman" w:cs="Times New Roman"/>
          <w:sz w:val="28"/>
          <w:szCs w:val="28"/>
        </w:rPr>
        <w:t>ого проживания неограниченной площади и количества</w:t>
      </w:r>
      <w:r w:rsidR="003A1B9F">
        <w:rPr>
          <w:rFonts w:ascii="Times New Roman" w:hAnsi="Times New Roman" w:cs="Times New Roman"/>
          <w:sz w:val="28"/>
          <w:szCs w:val="28"/>
        </w:rPr>
        <w:t xml:space="preserve">, </w:t>
      </w:r>
      <w:r w:rsidR="00F10075">
        <w:rPr>
          <w:rFonts w:ascii="Times New Roman" w:hAnsi="Times New Roman" w:cs="Times New Roman"/>
          <w:sz w:val="28"/>
          <w:szCs w:val="28"/>
        </w:rPr>
        <w:t>считай жилые дома, пусть и без права прописк</w:t>
      </w:r>
      <w:r w:rsidR="00C46FBE">
        <w:rPr>
          <w:rFonts w:ascii="Times New Roman" w:hAnsi="Times New Roman" w:cs="Times New Roman"/>
          <w:sz w:val="28"/>
          <w:szCs w:val="28"/>
        </w:rPr>
        <w:t>и</w:t>
      </w:r>
      <w:r w:rsidR="00F1007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10075">
        <w:rPr>
          <w:rFonts w:ascii="Times New Roman" w:hAnsi="Times New Roman" w:cs="Times New Roman"/>
          <w:sz w:val="28"/>
          <w:szCs w:val="28"/>
        </w:rPr>
        <w:t xml:space="preserve"> </w:t>
      </w:r>
      <w:r w:rsidR="00C46FBE">
        <w:rPr>
          <w:rFonts w:ascii="Times New Roman" w:hAnsi="Times New Roman" w:cs="Times New Roman"/>
          <w:sz w:val="28"/>
          <w:szCs w:val="28"/>
        </w:rPr>
        <w:t>Право р</w:t>
      </w:r>
      <w:r w:rsidR="00F33FD2">
        <w:rPr>
          <w:rFonts w:ascii="Times New Roman" w:hAnsi="Times New Roman" w:cs="Times New Roman"/>
          <w:sz w:val="28"/>
          <w:szCs w:val="28"/>
        </w:rPr>
        <w:t xml:space="preserve">егистрировать иные </w:t>
      </w:r>
      <w:r w:rsidR="004A2A46">
        <w:rPr>
          <w:rFonts w:ascii="Times New Roman" w:hAnsi="Times New Roman" w:cs="Times New Roman"/>
          <w:sz w:val="28"/>
          <w:szCs w:val="28"/>
        </w:rPr>
        <w:t xml:space="preserve">капитальные </w:t>
      </w:r>
      <w:r w:rsidR="00F33FD2">
        <w:rPr>
          <w:rFonts w:ascii="Times New Roman" w:hAnsi="Times New Roman" w:cs="Times New Roman"/>
          <w:sz w:val="28"/>
          <w:szCs w:val="28"/>
        </w:rPr>
        <w:t>постройки,</w:t>
      </w:r>
      <w:r w:rsidR="00C46FBE">
        <w:rPr>
          <w:rFonts w:ascii="Times New Roman" w:hAnsi="Times New Roman" w:cs="Times New Roman"/>
          <w:sz w:val="28"/>
          <w:szCs w:val="28"/>
        </w:rPr>
        <w:t xml:space="preserve"> кроме жилого дома</w:t>
      </w:r>
      <w:r w:rsidR="00F33FD2">
        <w:rPr>
          <w:rFonts w:ascii="Times New Roman" w:hAnsi="Times New Roman" w:cs="Times New Roman"/>
          <w:sz w:val="28"/>
          <w:szCs w:val="28"/>
        </w:rPr>
        <w:t xml:space="preserve"> до этого момента было невозможным. </w:t>
      </w:r>
    </w:p>
    <w:p w:rsidR="004A2A46" w:rsidRDefault="00C46FBE" w:rsidP="00050823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оформлению земли, электричества и жилого дома расположена и пополняется на сайте Красивой сказки.</w:t>
      </w:r>
    </w:p>
    <w:p w:rsidR="00024ECD" w:rsidRPr="000E572E" w:rsidRDefault="007B2479" w:rsidP="00050823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3567B5">
        <w:rPr>
          <w:rFonts w:ascii="Times New Roman" w:hAnsi="Times New Roman" w:cs="Times New Roman"/>
          <w:sz w:val="28"/>
          <w:szCs w:val="28"/>
        </w:rPr>
        <w:tab/>
      </w:r>
      <w:r w:rsidRPr="003567B5">
        <w:rPr>
          <w:rFonts w:ascii="Times New Roman" w:hAnsi="Times New Roman" w:cs="Times New Roman"/>
          <w:sz w:val="28"/>
          <w:szCs w:val="28"/>
        </w:rPr>
        <w:tab/>
      </w:r>
      <w:r w:rsidRPr="003567B5">
        <w:rPr>
          <w:rFonts w:ascii="Times New Roman" w:hAnsi="Times New Roman" w:cs="Times New Roman"/>
          <w:sz w:val="28"/>
          <w:szCs w:val="28"/>
        </w:rPr>
        <w:tab/>
      </w:r>
      <w:r w:rsidRPr="003567B5">
        <w:rPr>
          <w:rFonts w:ascii="Times New Roman" w:hAnsi="Times New Roman" w:cs="Times New Roman"/>
          <w:sz w:val="28"/>
          <w:szCs w:val="28"/>
        </w:rPr>
        <w:tab/>
      </w:r>
      <w:r w:rsidR="00631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49B" w:rsidRDefault="00A87D9E" w:rsidP="00050823">
      <w:pPr>
        <w:spacing w:after="0" w:line="240" w:lineRule="auto"/>
        <w:ind w:left="426"/>
        <w:jc w:val="both"/>
      </w:pPr>
      <w:r w:rsidRPr="000E572E">
        <w:rPr>
          <w:rFonts w:ascii="Times New Roman" w:hAnsi="Times New Roman" w:cs="Times New Roman"/>
          <w:sz w:val="28"/>
          <w:szCs w:val="28"/>
        </w:rPr>
        <w:t xml:space="preserve"> </w:t>
      </w:r>
      <w:r w:rsidRPr="00363E41">
        <w:rPr>
          <w:rFonts w:ascii="Times New Roman" w:hAnsi="Times New Roman" w:cs="Times New Roman"/>
          <w:b/>
          <w:sz w:val="28"/>
          <w:szCs w:val="28"/>
        </w:rPr>
        <w:t>Контакты</w:t>
      </w:r>
      <w:r w:rsidRPr="000E572E">
        <w:rPr>
          <w:rFonts w:ascii="Times New Roman" w:hAnsi="Times New Roman" w:cs="Times New Roman"/>
          <w:sz w:val="28"/>
          <w:szCs w:val="28"/>
        </w:rPr>
        <w:t xml:space="preserve">: </w:t>
      </w:r>
      <w:r w:rsidR="00EF2E2D" w:rsidRPr="000E572E">
        <w:rPr>
          <w:rFonts w:ascii="Times New Roman" w:hAnsi="Times New Roman" w:cs="Times New Roman"/>
          <w:sz w:val="28"/>
          <w:szCs w:val="28"/>
        </w:rPr>
        <w:t>Бахарев Владимир</w:t>
      </w:r>
      <w:r w:rsidR="0063187F">
        <w:rPr>
          <w:rFonts w:ascii="Times New Roman" w:hAnsi="Times New Roman" w:cs="Times New Roman"/>
          <w:sz w:val="28"/>
          <w:szCs w:val="28"/>
        </w:rPr>
        <w:t xml:space="preserve"> +79099670661</w:t>
      </w:r>
      <w:r w:rsidR="00050823">
        <w:rPr>
          <w:rFonts w:ascii="Times New Roman" w:hAnsi="Times New Roman" w:cs="Times New Roman"/>
          <w:sz w:val="28"/>
          <w:szCs w:val="28"/>
        </w:rPr>
        <w:t xml:space="preserve">   </w:t>
      </w:r>
      <w:hyperlink r:id="rId4" w:history="1">
        <w:r w:rsidR="00BE4E47" w:rsidRPr="000E572E">
          <w:rPr>
            <w:rStyle w:val="a5"/>
            <w:rFonts w:ascii="Times New Roman" w:hAnsi="Times New Roman" w:cs="Times New Roman"/>
            <w:sz w:val="28"/>
            <w:szCs w:val="28"/>
          </w:rPr>
          <w:t>poselenie-nastoyaschee@yandex.ru</w:t>
        </w:r>
      </w:hyperlink>
    </w:p>
    <w:p w:rsidR="007B2479" w:rsidRPr="003567B5" w:rsidRDefault="007B2479" w:rsidP="00050823">
      <w:pPr>
        <w:spacing w:after="0" w:line="240" w:lineRule="auto"/>
        <w:ind w:left="426"/>
        <w:jc w:val="both"/>
        <w:rPr>
          <w:sz w:val="28"/>
          <w:szCs w:val="28"/>
        </w:rPr>
      </w:pPr>
    </w:p>
    <w:p w:rsidR="00CA7B0A" w:rsidRDefault="00CA7B0A" w:rsidP="00050823">
      <w:pPr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СХЕМА </w:t>
      </w:r>
      <w:r w:rsidR="00E079F1">
        <w:rPr>
          <w:rFonts w:ascii="Times New Roman" w:hAnsi="Times New Roman" w:cs="Times New Roman"/>
          <w:b/>
        </w:rPr>
        <w:t xml:space="preserve">ЗАНЯТЫХ УЧАСТКОВ </w:t>
      </w:r>
      <w:r w:rsidR="003227F2">
        <w:rPr>
          <w:rFonts w:ascii="Times New Roman" w:hAnsi="Times New Roman" w:cs="Times New Roman"/>
          <w:b/>
        </w:rPr>
        <w:t>ДЛЯ ОРИЕНТИРОВАНИЯ НА МЕСТНОСТИ</w:t>
      </w:r>
    </w:p>
    <w:p w:rsidR="00446250" w:rsidRPr="000E572E" w:rsidRDefault="00E17EC3" w:rsidP="00050823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0E572E">
        <w:rPr>
          <w:rFonts w:ascii="Times New Roman" w:hAnsi="Times New Roman" w:cs="Times New Roman"/>
          <w:sz w:val="26"/>
          <w:szCs w:val="26"/>
        </w:rPr>
        <w:t>Под белой банкой</w:t>
      </w:r>
      <w:r w:rsidR="00046D43" w:rsidRPr="000E572E">
        <w:rPr>
          <w:rFonts w:ascii="Times New Roman" w:hAnsi="Times New Roman" w:cs="Times New Roman"/>
          <w:sz w:val="26"/>
          <w:szCs w:val="26"/>
        </w:rPr>
        <w:t>,</w:t>
      </w:r>
      <w:r w:rsidRPr="000E572E">
        <w:rPr>
          <w:rFonts w:ascii="Times New Roman" w:hAnsi="Times New Roman" w:cs="Times New Roman"/>
          <w:sz w:val="26"/>
          <w:szCs w:val="26"/>
        </w:rPr>
        <w:t xml:space="preserve"> надетой на колышек</w:t>
      </w:r>
      <w:r w:rsidR="00046D43" w:rsidRPr="000E572E">
        <w:rPr>
          <w:rFonts w:ascii="Times New Roman" w:hAnsi="Times New Roman" w:cs="Times New Roman"/>
          <w:sz w:val="26"/>
          <w:szCs w:val="26"/>
        </w:rPr>
        <w:t>,</w:t>
      </w:r>
      <w:r w:rsidRPr="000E572E">
        <w:rPr>
          <w:rFonts w:ascii="Times New Roman" w:hAnsi="Times New Roman" w:cs="Times New Roman"/>
          <w:sz w:val="26"/>
          <w:szCs w:val="26"/>
        </w:rPr>
        <w:t xml:space="preserve"> </w:t>
      </w:r>
      <w:r w:rsidR="005C1916" w:rsidRPr="000E572E">
        <w:rPr>
          <w:rFonts w:ascii="Times New Roman" w:hAnsi="Times New Roman" w:cs="Times New Roman"/>
          <w:sz w:val="26"/>
          <w:szCs w:val="26"/>
        </w:rPr>
        <w:t>указан номер точки</w:t>
      </w:r>
      <w:r w:rsidR="00046D43" w:rsidRPr="000E572E">
        <w:rPr>
          <w:rFonts w:ascii="Times New Roman" w:hAnsi="Times New Roman" w:cs="Times New Roman"/>
          <w:sz w:val="26"/>
          <w:szCs w:val="26"/>
        </w:rPr>
        <w:t>,</w:t>
      </w:r>
      <w:r w:rsidR="002D1A88" w:rsidRPr="000E572E">
        <w:rPr>
          <w:rFonts w:ascii="Times New Roman" w:hAnsi="Times New Roman" w:cs="Times New Roman"/>
          <w:sz w:val="26"/>
          <w:szCs w:val="26"/>
        </w:rPr>
        <w:t xml:space="preserve"> – межевого знака</w:t>
      </w:r>
      <w:r w:rsidR="00EB0130" w:rsidRPr="000E572E">
        <w:rPr>
          <w:rFonts w:ascii="Times New Roman" w:hAnsi="Times New Roman" w:cs="Times New Roman"/>
          <w:sz w:val="26"/>
          <w:szCs w:val="26"/>
        </w:rPr>
        <w:t>. Эти номера</w:t>
      </w:r>
      <w:r w:rsidR="003B6C66" w:rsidRPr="000E572E">
        <w:rPr>
          <w:rFonts w:ascii="Times New Roman" w:hAnsi="Times New Roman" w:cs="Times New Roman"/>
          <w:sz w:val="26"/>
          <w:szCs w:val="26"/>
        </w:rPr>
        <w:t xml:space="preserve"> на данной схеме указаны </w:t>
      </w:r>
      <w:r w:rsidR="00EB0130" w:rsidRPr="000E572E">
        <w:rPr>
          <w:rFonts w:ascii="Times New Roman" w:hAnsi="Times New Roman" w:cs="Times New Roman"/>
          <w:sz w:val="26"/>
          <w:szCs w:val="26"/>
        </w:rPr>
        <w:t>мелкими цифрами</w:t>
      </w:r>
      <w:r w:rsidR="005C1916" w:rsidRPr="000E572E">
        <w:rPr>
          <w:rFonts w:ascii="Times New Roman" w:hAnsi="Times New Roman" w:cs="Times New Roman"/>
          <w:sz w:val="26"/>
          <w:szCs w:val="26"/>
        </w:rPr>
        <w:t>.</w:t>
      </w:r>
    </w:p>
    <w:p w:rsidR="0027559B" w:rsidRDefault="00870FD6" w:rsidP="006603C3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0E572E">
        <w:rPr>
          <w:rFonts w:ascii="Times New Roman" w:hAnsi="Times New Roman" w:cs="Times New Roman"/>
          <w:sz w:val="26"/>
          <w:szCs w:val="26"/>
        </w:rPr>
        <w:t xml:space="preserve">В случае не нахождения колышка, просьба </w:t>
      </w:r>
      <w:r w:rsidR="00C46FBE">
        <w:rPr>
          <w:rFonts w:ascii="Times New Roman" w:hAnsi="Times New Roman" w:cs="Times New Roman"/>
          <w:sz w:val="26"/>
          <w:szCs w:val="26"/>
        </w:rPr>
        <w:t xml:space="preserve">сообщить </w:t>
      </w:r>
      <w:r w:rsidRPr="000E572E">
        <w:rPr>
          <w:rFonts w:ascii="Times New Roman" w:hAnsi="Times New Roman" w:cs="Times New Roman"/>
          <w:sz w:val="26"/>
          <w:szCs w:val="26"/>
        </w:rPr>
        <w:t xml:space="preserve">на </w:t>
      </w:r>
      <w:r w:rsidR="00C46FBE">
        <w:rPr>
          <w:rFonts w:ascii="Times New Roman" w:hAnsi="Times New Roman" w:cs="Times New Roman"/>
          <w:sz w:val="26"/>
          <w:szCs w:val="26"/>
        </w:rPr>
        <w:t>е-мейл</w:t>
      </w:r>
      <w:r w:rsidR="002C56E9">
        <w:rPr>
          <w:rFonts w:ascii="Times New Roman" w:hAnsi="Times New Roman" w:cs="Times New Roman"/>
          <w:sz w:val="26"/>
          <w:szCs w:val="26"/>
        </w:rPr>
        <w:t xml:space="preserve"> или по тел</w:t>
      </w:r>
      <w:r w:rsidRPr="000E572E">
        <w:rPr>
          <w:rFonts w:ascii="Times New Roman" w:hAnsi="Times New Roman" w:cs="Times New Roman"/>
          <w:sz w:val="26"/>
          <w:szCs w:val="26"/>
        </w:rPr>
        <w:t>.</w:t>
      </w:r>
      <w:r w:rsidR="00BF145E" w:rsidRPr="000E572E">
        <w:rPr>
          <w:rFonts w:ascii="Times New Roman" w:hAnsi="Times New Roman" w:cs="Times New Roman"/>
          <w:sz w:val="26"/>
          <w:szCs w:val="26"/>
        </w:rPr>
        <w:t xml:space="preserve"> Для удобства понимания внутренних границ участков рекомендуем установить на </w:t>
      </w:r>
      <w:r w:rsidR="004D0F3F" w:rsidRPr="000E572E">
        <w:rPr>
          <w:rFonts w:ascii="Times New Roman" w:hAnsi="Times New Roman" w:cs="Times New Roman"/>
          <w:sz w:val="26"/>
          <w:szCs w:val="26"/>
        </w:rPr>
        <w:t xml:space="preserve">смартфон бесплатную программу </w:t>
      </w:r>
      <w:proofErr w:type="spellStart"/>
      <w:r w:rsidR="004D0F3F" w:rsidRPr="000E572E">
        <w:rPr>
          <w:rFonts w:ascii="Times New Roman" w:hAnsi="Times New Roman" w:cs="Times New Roman"/>
          <w:sz w:val="26"/>
          <w:szCs w:val="26"/>
        </w:rPr>
        <w:t>кадастр</w:t>
      </w:r>
      <w:proofErr w:type="gramStart"/>
      <w:r w:rsidR="004D0F3F" w:rsidRPr="000E572E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D0F3F" w:rsidRPr="000E572E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4D0F3F" w:rsidRPr="000E572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D0F3F" w:rsidRPr="000E572E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="004D0F3F" w:rsidRPr="000E572E">
        <w:rPr>
          <w:rFonts w:ascii="Times New Roman" w:hAnsi="Times New Roman" w:cs="Times New Roman"/>
          <w:sz w:val="26"/>
          <w:szCs w:val="26"/>
        </w:rPr>
        <w:t xml:space="preserve"> укажет Ваше текущее местоположение и обозначит г</w:t>
      </w:r>
      <w:r w:rsidR="003567B5" w:rsidRPr="000E572E">
        <w:rPr>
          <w:rFonts w:ascii="Times New Roman" w:hAnsi="Times New Roman" w:cs="Times New Roman"/>
          <w:sz w:val="26"/>
          <w:szCs w:val="26"/>
        </w:rPr>
        <w:t>раницы участков</w:t>
      </w:r>
      <w:r w:rsidR="00C56D73">
        <w:rPr>
          <w:rFonts w:ascii="Times New Roman" w:hAnsi="Times New Roman" w:cs="Times New Roman"/>
          <w:sz w:val="26"/>
          <w:szCs w:val="26"/>
        </w:rPr>
        <w:t xml:space="preserve"> с точностью в несколько метров.</w:t>
      </w:r>
      <w:r w:rsidR="00B176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50823">
        <w:rPr>
          <w:rFonts w:ascii="Times New Roman" w:hAnsi="Times New Roman" w:cs="Times New Roman"/>
          <w:sz w:val="26"/>
          <w:szCs w:val="26"/>
        </w:rPr>
        <w:t xml:space="preserve">Рекомендуется </w:t>
      </w:r>
      <w:r w:rsidR="00B17621">
        <w:rPr>
          <w:rFonts w:ascii="Times New Roman" w:hAnsi="Times New Roman" w:cs="Times New Roman"/>
          <w:sz w:val="26"/>
          <w:szCs w:val="26"/>
        </w:rPr>
        <w:t xml:space="preserve">вбить кадастровый номер дороги 71:23:040108:685 </w:t>
      </w:r>
      <w:r w:rsidR="00050823">
        <w:rPr>
          <w:rFonts w:ascii="Times New Roman" w:hAnsi="Times New Roman" w:cs="Times New Roman"/>
          <w:sz w:val="26"/>
          <w:szCs w:val="26"/>
        </w:rPr>
        <w:t>или интересуемого участка</w:t>
      </w:r>
      <w:r w:rsidR="00AE10F3">
        <w:rPr>
          <w:rFonts w:ascii="Times New Roman" w:hAnsi="Times New Roman" w:cs="Times New Roman"/>
          <w:sz w:val="26"/>
          <w:szCs w:val="26"/>
        </w:rPr>
        <w:t xml:space="preserve"> (концовка кадастрового номера указана на схеме поселения</w:t>
      </w:r>
      <w:r w:rsidR="00B1762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2717D">
        <w:rPr>
          <w:rFonts w:ascii="Times New Roman" w:hAnsi="Times New Roman" w:cs="Times New Roman"/>
          <w:sz w:val="26"/>
          <w:szCs w:val="26"/>
        </w:rPr>
        <w:t xml:space="preserve"> </w:t>
      </w:r>
      <w:r w:rsidR="00A43037">
        <w:rPr>
          <w:rFonts w:ascii="Times New Roman" w:hAnsi="Times New Roman" w:cs="Times New Roman"/>
          <w:sz w:val="26"/>
          <w:szCs w:val="26"/>
        </w:rPr>
        <w:t>Ж</w:t>
      </w:r>
      <w:r w:rsidR="0042717D">
        <w:rPr>
          <w:rFonts w:ascii="Times New Roman" w:hAnsi="Times New Roman" w:cs="Times New Roman"/>
          <w:sz w:val="26"/>
          <w:szCs w:val="26"/>
        </w:rPr>
        <w:t xml:space="preserve">елательно добавить в </w:t>
      </w:r>
      <w:r w:rsidR="00AE10F3">
        <w:rPr>
          <w:rFonts w:ascii="Times New Roman" w:hAnsi="Times New Roman" w:cs="Times New Roman"/>
          <w:sz w:val="26"/>
          <w:szCs w:val="26"/>
        </w:rPr>
        <w:t>левом</w:t>
      </w:r>
      <w:r w:rsidR="0042717D">
        <w:rPr>
          <w:rFonts w:ascii="Times New Roman" w:hAnsi="Times New Roman" w:cs="Times New Roman"/>
          <w:sz w:val="26"/>
          <w:szCs w:val="26"/>
        </w:rPr>
        <w:t xml:space="preserve"> нижнем углу </w:t>
      </w:r>
      <w:r w:rsidR="00A43037">
        <w:rPr>
          <w:rFonts w:ascii="Times New Roman" w:hAnsi="Times New Roman" w:cs="Times New Roman"/>
          <w:sz w:val="26"/>
          <w:szCs w:val="26"/>
        </w:rPr>
        <w:t xml:space="preserve">программы слой Космические снимки, благодаря которым </w:t>
      </w:r>
      <w:r w:rsidR="002C56E9">
        <w:rPr>
          <w:rFonts w:ascii="Times New Roman" w:hAnsi="Times New Roman" w:cs="Times New Roman"/>
          <w:sz w:val="26"/>
          <w:szCs w:val="26"/>
        </w:rPr>
        <w:t>вы сможете видеть непосредственно те деревья, рядом с которыми находитесь, что позволит еще более точно сориентироваться на местности и внутри участка.</w:t>
      </w:r>
    </w:p>
    <w:p w:rsidR="0027559B" w:rsidRDefault="0027559B" w:rsidP="003567B5">
      <w:pPr>
        <w:spacing w:line="240" w:lineRule="auto"/>
        <w:ind w:left="-142" w:hanging="992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27559B" w:rsidRDefault="0027559B" w:rsidP="003567B5">
      <w:pPr>
        <w:spacing w:line="240" w:lineRule="auto"/>
        <w:ind w:left="-142" w:hanging="992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986132" w:rsidRDefault="00986132" w:rsidP="005F44B6">
      <w:pPr>
        <w:spacing w:line="240" w:lineRule="auto"/>
        <w:ind w:left="-142" w:hanging="1418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E000D3" w:rsidRDefault="00986132" w:rsidP="005F44B6">
      <w:pPr>
        <w:spacing w:line="240" w:lineRule="auto"/>
        <w:ind w:left="-142" w:hanging="1418"/>
        <w:jc w:val="center"/>
        <w:rPr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0288017" cy="6134100"/>
            <wp:effectExtent l="19050" t="0" r="0" b="0"/>
            <wp:docPr id="4" name="Рисунок 1" descr="D:\НАСТОЯЩЕЕ\rezerv_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ТОЯЩЕЕ\rezerv_N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8017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0D3">
        <w:rPr>
          <w:rFonts w:ascii="Times New Roman" w:hAnsi="Times New Roman" w:cs="Times New Roman"/>
          <w:b/>
        </w:rPr>
        <w:br w:type="page"/>
      </w:r>
      <w:r w:rsidR="0014018B">
        <w:rPr>
          <w:b/>
          <w:noProof/>
          <w:lang w:eastAsia="ru-RU"/>
        </w:rPr>
        <w:lastRenderedPageBreak/>
        <w:t>СХЕМА ДЛИН СТОРОН</w:t>
      </w:r>
    </w:p>
    <w:p w:rsidR="00AD4DEF" w:rsidRDefault="00A167B9" w:rsidP="003567B5">
      <w:pPr>
        <w:ind w:hanging="1418"/>
        <w:jc w:val="center"/>
        <w:rPr>
          <w:b/>
          <w:noProof/>
          <w:lang w:eastAsia="ru-RU"/>
        </w:rPr>
      </w:pPr>
      <w:r w:rsidRPr="00A167B9">
        <w:rPr>
          <w:b/>
          <w:noProof/>
          <w:lang w:eastAsia="ru-RU"/>
        </w:rPr>
        <w:drawing>
          <wp:inline distT="0" distB="0" distL="0" distR="0">
            <wp:extent cx="10180864" cy="6125776"/>
            <wp:effectExtent l="19050" t="0" r="0" b="0"/>
            <wp:docPr id="12" name="Рисунок 8" descr="D:\НАСТОЯЩЕЕ\dliny_storon_Nastoyasch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НАСТОЯЩЕЕ\dliny_storon_Nastoyasche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4586" cy="61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B7C" w:rsidRDefault="007B5B7C" w:rsidP="003567B5">
      <w:pPr>
        <w:ind w:hanging="1418"/>
        <w:jc w:val="center"/>
        <w:rPr>
          <w:b/>
          <w:noProof/>
          <w:lang w:eastAsia="ru-RU"/>
        </w:rPr>
      </w:pPr>
    </w:p>
    <w:p w:rsidR="007B5B7C" w:rsidRDefault="007B5B7C" w:rsidP="003567B5">
      <w:pPr>
        <w:ind w:hanging="1418"/>
        <w:jc w:val="center"/>
        <w:rPr>
          <w:b/>
          <w:noProof/>
          <w:lang w:eastAsia="ru-RU"/>
        </w:rPr>
      </w:pPr>
    </w:p>
    <w:p w:rsidR="007B5B7C" w:rsidRPr="007B5B7C" w:rsidRDefault="007B5B7C">
      <w:pPr>
        <w:rPr>
          <w:b/>
          <w:noProof/>
          <w:sz w:val="28"/>
          <w:szCs w:val="28"/>
          <w:lang w:eastAsia="ru-RU"/>
        </w:rPr>
      </w:pPr>
      <w:r w:rsidRPr="007B5B7C">
        <w:rPr>
          <w:b/>
          <w:noProof/>
          <w:sz w:val="28"/>
          <w:szCs w:val="28"/>
          <w:lang w:eastAsia="ru-RU"/>
        </w:rPr>
        <w:lastRenderedPageBreak/>
        <w:t>Таблица соответствий кадастровых номеров порядковы</w:t>
      </w:r>
      <w:r w:rsidR="0027559B">
        <w:rPr>
          <w:b/>
          <w:noProof/>
          <w:sz w:val="28"/>
          <w:szCs w:val="28"/>
          <w:lang w:eastAsia="ru-RU"/>
        </w:rPr>
        <w:t>м</w:t>
      </w:r>
      <w:r w:rsidRPr="007B5B7C">
        <w:rPr>
          <w:b/>
          <w:noProof/>
          <w:sz w:val="28"/>
          <w:szCs w:val="28"/>
          <w:lang w:eastAsia="ru-RU"/>
        </w:rPr>
        <w:t xml:space="preserve"> номер</w:t>
      </w:r>
      <w:r w:rsidR="0027559B">
        <w:rPr>
          <w:b/>
          <w:noProof/>
          <w:sz w:val="28"/>
          <w:szCs w:val="28"/>
          <w:lang w:eastAsia="ru-RU"/>
        </w:rPr>
        <w:t>ам</w:t>
      </w:r>
      <w:r w:rsidRPr="007B5B7C">
        <w:rPr>
          <w:b/>
          <w:noProof/>
          <w:sz w:val="28"/>
          <w:szCs w:val="28"/>
          <w:lang w:eastAsia="ru-RU"/>
        </w:rPr>
        <w:t xml:space="preserve"> участков:</w:t>
      </w:r>
    </w:p>
    <w:tbl>
      <w:tblPr>
        <w:tblW w:w="5580" w:type="dxa"/>
        <w:tblInd w:w="-432" w:type="dxa"/>
        <w:tblLayout w:type="fixed"/>
        <w:tblLook w:val="0000"/>
      </w:tblPr>
      <w:tblGrid>
        <w:gridCol w:w="1080"/>
        <w:gridCol w:w="2700"/>
        <w:gridCol w:w="1800"/>
      </w:tblGrid>
      <w:tr w:rsidR="000A542B" w:rsidTr="000A542B">
        <w:trPr>
          <w:trHeight w:val="2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42B" w:rsidRPr="004910F8" w:rsidRDefault="000A542B" w:rsidP="00075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0F8">
              <w:rPr>
                <w:b/>
                <w:noProof/>
                <w:sz w:val="24"/>
                <w:szCs w:val="24"/>
                <w:lang w:eastAsia="ru-RU"/>
              </w:rPr>
              <w:br w:type="page"/>
            </w:r>
            <w:r w:rsidRPr="004910F8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0F8">
              <w:rPr>
                <w:rFonts w:ascii="Arial" w:hAnsi="Arial" w:cs="Arial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0F8">
              <w:rPr>
                <w:rFonts w:ascii="Arial" w:hAnsi="Arial" w:cs="Arial"/>
                <w:b/>
                <w:bCs/>
                <w:sz w:val="24"/>
                <w:szCs w:val="24"/>
              </w:rPr>
              <w:t>Площадь кв.м.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Дорога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71:23:040108:689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38572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42B" w:rsidRPr="004910F8" w:rsidRDefault="000A542B" w:rsidP="00075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0F8">
              <w:rPr>
                <w:rFonts w:ascii="Arial" w:hAnsi="Arial" w:cs="Arial"/>
                <w:b/>
                <w:bCs/>
                <w:sz w:val="24"/>
                <w:szCs w:val="24"/>
              </w:rPr>
              <w:t>Дорога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71:23:040108:685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24815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71:23:040108:695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17826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71:23:040108:696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19936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19903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17068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71:23:040108:707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24664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21202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71:23:040108:709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15715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71:23:040108:710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15230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71:23:040108:692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12374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71:23:040108:697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12017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71:23:040108:700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13077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71:23:040108:705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12815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71:23:040108:706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12813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71:23:040108:690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9202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71:23:040108:693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13892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71:23:040108:698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12503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71:23:040108:701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14980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71:23:040108:713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14139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71:23:040108:715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14775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71:23:040108:711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13239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71:23:040108:712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15218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71:23:040108:688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19272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71:23:040108:722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17808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71:23:040108:691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13099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71:23:040108:694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13838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71:23:040108:699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12444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71:23:040108:702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14993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71:23:040108:714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26153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16010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71:23:040108:717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17986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71:23:040108:718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16161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71:23:040108:719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16092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71:23:040108:720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15831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jc w:val="center"/>
              <w:rPr>
                <w:rFonts w:ascii="Arial CYR" w:hAnsi="Arial CYR" w:cs="Arial CYR"/>
                <w:b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b/>
                <w:sz w:val="24"/>
                <w:szCs w:val="24"/>
              </w:rPr>
              <w:t>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71:23:040108:721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20253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42B" w:rsidRPr="004910F8" w:rsidRDefault="000A542B" w:rsidP="00075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0F8"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71:23:040108:679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16552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42B" w:rsidRPr="004910F8" w:rsidRDefault="000A542B" w:rsidP="00075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0F8">
              <w:rPr>
                <w:rFonts w:ascii="Arial" w:hAnsi="Arial" w:cs="Arial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71:23:040108:680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23442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42B" w:rsidRPr="004910F8" w:rsidRDefault="000A542B" w:rsidP="00075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0F8">
              <w:rPr>
                <w:rFonts w:ascii="Arial" w:hAnsi="Arial" w:cs="Arial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71:23:040108:681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22115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42B" w:rsidRPr="004910F8" w:rsidRDefault="000A542B" w:rsidP="00075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0F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71:23:040108:683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21477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42B" w:rsidRPr="004910F8" w:rsidRDefault="000A542B" w:rsidP="00075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0F8">
              <w:rPr>
                <w:rFonts w:ascii="Arial" w:hAnsi="Arial" w:cs="Arial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71:23:000000:1320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22164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42B" w:rsidRPr="004910F8" w:rsidRDefault="000A542B" w:rsidP="00075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0F8"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71:23:000000:1318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25260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42B" w:rsidRPr="004910F8" w:rsidRDefault="000A542B" w:rsidP="00075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0F8">
              <w:rPr>
                <w:rFonts w:ascii="Arial" w:hAnsi="Arial" w:cs="Arial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71:23:000000:1317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25262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42B" w:rsidRPr="004910F8" w:rsidRDefault="000A542B" w:rsidP="00075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0F8">
              <w:rPr>
                <w:rFonts w:ascii="Arial" w:hAnsi="Arial" w:cs="Arial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13721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42B" w:rsidRPr="004910F8" w:rsidRDefault="000A542B" w:rsidP="00075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0F8">
              <w:rPr>
                <w:rFonts w:ascii="Arial" w:hAnsi="Arial" w:cs="Arial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18616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42B" w:rsidRPr="004910F8" w:rsidRDefault="000A542B" w:rsidP="00075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0F8">
              <w:rPr>
                <w:rFonts w:ascii="Arial" w:hAnsi="Arial" w:cs="Arial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71:23:040108:686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17256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42B" w:rsidRPr="004910F8" w:rsidRDefault="000A542B" w:rsidP="00075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0F8"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71:23:040108:687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15823</w:t>
            </w:r>
          </w:p>
        </w:tc>
      </w:tr>
      <w:tr w:rsidR="000A542B" w:rsidTr="000A542B">
        <w:trPr>
          <w:trHeight w:val="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42B" w:rsidRPr="004910F8" w:rsidRDefault="000A542B" w:rsidP="000759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10F8">
              <w:rPr>
                <w:rFonts w:ascii="Arial" w:hAnsi="Arial" w:cs="Arial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71:23:000000:1319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42B" w:rsidRPr="004910F8" w:rsidRDefault="000A542B" w:rsidP="000759B7">
            <w:pPr>
              <w:rPr>
                <w:rFonts w:ascii="Arial CYR" w:hAnsi="Arial CYR" w:cs="Arial CYR"/>
                <w:sz w:val="24"/>
                <w:szCs w:val="24"/>
              </w:rPr>
            </w:pPr>
            <w:r w:rsidRPr="004910F8">
              <w:rPr>
                <w:rFonts w:ascii="Arial CYR" w:hAnsi="Arial CYR" w:cs="Arial CYR"/>
                <w:sz w:val="24"/>
                <w:szCs w:val="24"/>
              </w:rPr>
              <w:t>23497</w:t>
            </w:r>
          </w:p>
        </w:tc>
      </w:tr>
    </w:tbl>
    <w:p w:rsidR="00AD4DEF" w:rsidRDefault="00AD4DEF">
      <w:pPr>
        <w:rPr>
          <w:b/>
          <w:noProof/>
          <w:lang w:eastAsia="ru-RU"/>
        </w:rPr>
      </w:pPr>
    </w:p>
    <w:p w:rsidR="007906EA" w:rsidRDefault="00DC22EC" w:rsidP="00030AA5">
      <w:pPr>
        <w:ind w:left="-567" w:firstLine="141"/>
        <w:rPr>
          <w:b/>
          <w:noProof/>
          <w:lang w:eastAsia="ru-RU"/>
        </w:rPr>
      </w:pPr>
      <w:r>
        <w:rPr>
          <w:b/>
          <w:noProof/>
          <w:lang w:eastAsia="ru-RU"/>
        </w:rPr>
        <w:lastRenderedPageBreak/>
        <w:t xml:space="preserve">Ссылка на яндекс картах (снимки с </w:t>
      </w:r>
      <w:r w:rsidR="006F4C2E">
        <w:rPr>
          <w:b/>
          <w:noProof/>
          <w:lang w:eastAsia="ru-RU"/>
        </w:rPr>
        <w:t>самолета</w:t>
      </w:r>
      <w:r w:rsidR="00B17621">
        <w:rPr>
          <w:b/>
          <w:noProof/>
          <w:lang w:eastAsia="ru-RU"/>
        </w:rPr>
        <w:t xml:space="preserve"> </w:t>
      </w:r>
      <w:r w:rsidR="00B90873">
        <w:rPr>
          <w:b/>
          <w:noProof/>
          <w:lang w:eastAsia="ru-RU"/>
        </w:rPr>
        <w:t xml:space="preserve">перед открытием </w:t>
      </w:r>
      <w:r w:rsidR="008C78B0">
        <w:rPr>
          <w:b/>
          <w:noProof/>
          <w:lang w:eastAsia="ru-RU"/>
        </w:rPr>
        <w:t>поселения.</w:t>
      </w:r>
      <w:r>
        <w:rPr>
          <w:b/>
          <w:noProof/>
          <w:lang w:eastAsia="ru-RU"/>
        </w:rPr>
        <w:t xml:space="preserve"> 30.10.2014г.) </w:t>
      </w:r>
      <w:hyperlink r:id="rId7" w:history="1">
        <w:r w:rsidR="002000BC" w:rsidRPr="0064357E">
          <w:rPr>
            <w:rStyle w:val="a5"/>
            <w:b/>
            <w:noProof/>
            <w:lang w:eastAsia="ru-RU"/>
          </w:rPr>
          <w:t>https://maps.yandex.ru/-/CVStEN29</w:t>
        </w:r>
      </w:hyperlink>
      <w:r w:rsidR="006F4C2E">
        <w:t xml:space="preserve"> </w:t>
      </w:r>
      <w:r w:rsidR="00711C6D" w:rsidRPr="00E45BC6">
        <w:br/>
      </w:r>
      <w:r w:rsidR="002000BC">
        <w:rPr>
          <w:b/>
          <w:noProof/>
          <w:lang w:eastAsia="ru-RU"/>
        </w:rPr>
        <w:br/>
      </w:r>
      <w:r w:rsidR="00A87BB4">
        <w:rPr>
          <w:b/>
          <w:noProof/>
          <w:lang w:eastAsia="ru-RU"/>
        </w:rPr>
        <w:drawing>
          <wp:inline distT="0" distB="0" distL="0" distR="0">
            <wp:extent cx="9675016" cy="6657975"/>
            <wp:effectExtent l="19050" t="0" r="2384" b="0"/>
            <wp:docPr id="1" name="Рисунок 1" descr="D:\НАСТОЯЩЕЕ\с самолет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ТОЯЩЕЕ\с самолета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647" cy="666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DE7" w:rsidRDefault="006F4C2E" w:rsidP="00A8419D">
      <w:pPr>
        <w:ind w:hanging="709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lastRenderedPageBreak/>
        <w:t>На фото выше - в</w:t>
      </w:r>
      <w:r w:rsidR="00823DE7">
        <w:rPr>
          <w:b/>
          <w:noProof/>
          <w:lang w:eastAsia="ru-RU"/>
        </w:rPr>
        <w:t xml:space="preserve">ид </w:t>
      </w:r>
      <w:r w:rsidR="002A1138">
        <w:rPr>
          <w:b/>
          <w:noProof/>
          <w:lang w:eastAsia="ru-RU"/>
        </w:rPr>
        <w:t xml:space="preserve">заснеженных дорог </w:t>
      </w:r>
      <w:r w:rsidR="00B90873">
        <w:rPr>
          <w:b/>
          <w:noProof/>
          <w:lang w:eastAsia="ru-RU"/>
        </w:rPr>
        <w:t xml:space="preserve">еще </w:t>
      </w:r>
      <w:r w:rsidR="00823DE7">
        <w:rPr>
          <w:b/>
          <w:noProof/>
          <w:lang w:eastAsia="ru-RU"/>
        </w:rPr>
        <w:t xml:space="preserve">Настоящего </w:t>
      </w:r>
      <w:r w:rsidR="002A1138">
        <w:rPr>
          <w:b/>
          <w:noProof/>
          <w:lang w:eastAsia="ru-RU"/>
        </w:rPr>
        <w:t xml:space="preserve">при полете над </w:t>
      </w:r>
      <w:r w:rsidR="00823DE7">
        <w:rPr>
          <w:b/>
          <w:noProof/>
          <w:lang w:eastAsia="ru-RU"/>
        </w:rPr>
        <w:t>Красивой сказкой</w:t>
      </w:r>
    </w:p>
    <w:p w:rsidR="00A87BB4" w:rsidRDefault="00A87BB4" w:rsidP="00A8419D">
      <w:pPr>
        <w:ind w:hanging="709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9886950" cy="5172075"/>
            <wp:effectExtent l="19050" t="0" r="0" b="0"/>
            <wp:docPr id="2" name="Рисунок 2" descr="D:\НАСТОЯЩЕЕ\с самоле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СТОЯЩЕЕ\с самолета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694" w:rsidRDefault="00823DE7" w:rsidP="00A8419D">
      <w:pPr>
        <w:ind w:hanging="709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>Вид при пикировании на границу между Живой картиной и Красивой сказкой</w:t>
      </w:r>
      <w:r w:rsidR="00C12D2D">
        <w:rPr>
          <w:b/>
          <w:noProof/>
          <w:lang w:eastAsia="ru-RU"/>
        </w:rPr>
        <w:t>. Настоящее – слева вверху.</w:t>
      </w:r>
    </w:p>
    <w:p w:rsidR="00090694" w:rsidRDefault="00090694">
      <w:pPr>
        <w:rPr>
          <w:b/>
          <w:noProof/>
          <w:lang w:eastAsia="ru-RU"/>
        </w:rPr>
      </w:pPr>
      <w:r>
        <w:rPr>
          <w:b/>
          <w:noProof/>
          <w:lang w:eastAsia="ru-RU"/>
        </w:rPr>
        <w:br w:type="page"/>
      </w:r>
    </w:p>
    <w:p w:rsidR="00A87BB4" w:rsidRDefault="00090694" w:rsidP="00A8419D">
      <w:pPr>
        <w:ind w:hanging="709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9906000" cy="5562600"/>
            <wp:effectExtent l="19050" t="0" r="0" b="0"/>
            <wp:docPr id="3" name="Рисунок 1" descr="D:\НАСТОЯЩЕЕ\вставить в файл с настоящи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ТОЯЩЕЕ\вставить в файл с настоящим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694" w:rsidRPr="00E000D3" w:rsidRDefault="00090694" w:rsidP="00A8419D">
      <w:pPr>
        <w:ind w:hanging="709"/>
        <w:jc w:val="center"/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Настоящее </w:t>
      </w:r>
      <w:r w:rsidR="009F2969">
        <w:rPr>
          <w:b/>
          <w:noProof/>
          <w:lang w:eastAsia="ru-RU"/>
        </w:rPr>
        <w:t>в начале своего открытия</w:t>
      </w:r>
      <w:r>
        <w:rPr>
          <w:b/>
          <w:noProof/>
          <w:lang w:eastAsia="ru-RU"/>
        </w:rPr>
        <w:t xml:space="preserve"> </w:t>
      </w:r>
    </w:p>
    <w:sectPr w:rsidR="00090694" w:rsidRPr="00E000D3" w:rsidSect="00EC06E4">
      <w:pgSz w:w="16838" w:h="11906" w:orient="landscape"/>
      <w:pgMar w:top="284" w:right="82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04F4"/>
    <w:rsid w:val="00004D11"/>
    <w:rsid w:val="000173A7"/>
    <w:rsid w:val="00017625"/>
    <w:rsid w:val="00024ECD"/>
    <w:rsid w:val="00026C1C"/>
    <w:rsid w:val="00030AA5"/>
    <w:rsid w:val="00042CC6"/>
    <w:rsid w:val="00046D43"/>
    <w:rsid w:val="000473C3"/>
    <w:rsid w:val="00050823"/>
    <w:rsid w:val="000578B7"/>
    <w:rsid w:val="00067608"/>
    <w:rsid w:val="00071284"/>
    <w:rsid w:val="00075F30"/>
    <w:rsid w:val="00081C6C"/>
    <w:rsid w:val="000840D9"/>
    <w:rsid w:val="00090694"/>
    <w:rsid w:val="00093599"/>
    <w:rsid w:val="000A542B"/>
    <w:rsid w:val="000B4AF8"/>
    <w:rsid w:val="000C36AD"/>
    <w:rsid w:val="000E572E"/>
    <w:rsid w:val="000E61F8"/>
    <w:rsid w:val="000E7D7C"/>
    <w:rsid w:val="000F7170"/>
    <w:rsid w:val="00111405"/>
    <w:rsid w:val="00115D65"/>
    <w:rsid w:val="0011669F"/>
    <w:rsid w:val="0011768E"/>
    <w:rsid w:val="0014018B"/>
    <w:rsid w:val="00144BA2"/>
    <w:rsid w:val="00153C10"/>
    <w:rsid w:val="00183178"/>
    <w:rsid w:val="001864D9"/>
    <w:rsid w:val="001A1D55"/>
    <w:rsid w:val="001B6AB8"/>
    <w:rsid w:val="001D6388"/>
    <w:rsid w:val="001E5125"/>
    <w:rsid w:val="001F1265"/>
    <w:rsid w:val="001F17BB"/>
    <w:rsid w:val="002000BC"/>
    <w:rsid w:val="00201568"/>
    <w:rsid w:val="0020417A"/>
    <w:rsid w:val="00210161"/>
    <w:rsid w:val="0022179E"/>
    <w:rsid w:val="0022493B"/>
    <w:rsid w:val="00226574"/>
    <w:rsid w:val="00226799"/>
    <w:rsid w:val="0023116C"/>
    <w:rsid w:val="002471D7"/>
    <w:rsid w:val="00251E7F"/>
    <w:rsid w:val="002557FB"/>
    <w:rsid w:val="00261B30"/>
    <w:rsid w:val="002629A2"/>
    <w:rsid w:val="002637EC"/>
    <w:rsid w:val="00274938"/>
    <w:rsid w:val="00275557"/>
    <w:rsid w:val="0027559B"/>
    <w:rsid w:val="00285F64"/>
    <w:rsid w:val="002A05C2"/>
    <w:rsid w:val="002A07A9"/>
    <w:rsid w:val="002A1138"/>
    <w:rsid w:val="002A62D2"/>
    <w:rsid w:val="002C56E9"/>
    <w:rsid w:val="002C778B"/>
    <w:rsid w:val="002D1A88"/>
    <w:rsid w:val="002D227D"/>
    <w:rsid w:val="002D6892"/>
    <w:rsid w:val="002F1D11"/>
    <w:rsid w:val="002F44D7"/>
    <w:rsid w:val="00302116"/>
    <w:rsid w:val="003212E3"/>
    <w:rsid w:val="003227F2"/>
    <w:rsid w:val="00322CB1"/>
    <w:rsid w:val="00331A49"/>
    <w:rsid w:val="00332FDE"/>
    <w:rsid w:val="0033695C"/>
    <w:rsid w:val="0034092C"/>
    <w:rsid w:val="00342FF2"/>
    <w:rsid w:val="00346088"/>
    <w:rsid w:val="0035564A"/>
    <w:rsid w:val="00356245"/>
    <w:rsid w:val="003567B5"/>
    <w:rsid w:val="0035745C"/>
    <w:rsid w:val="00363E41"/>
    <w:rsid w:val="003722AF"/>
    <w:rsid w:val="003806F0"/>
    <w:rsid w:val="0039203C"/>
    <w:rsid w:val="0039316C"/>
    <w:rsid w:val="003A1B9F"/>
    <w:rsid w:val="003A5BDE"/>
    <w:rsid w:val="003B6C66"/>
    <w:rsid w:val="003C6FF1"/>
    <w:rsid w:val="003D5B9F"/>
    <w:rsid w:val="003E2A70"/>
    <w:rsid w:val="003E644A"/>
    <w:rsid w:val="00424600"/>
    <w:rsid w:val="0042717D"/>
    <w:rsid w:val="00446250"/>
    <w:rsid w:val="00461364"/>
    <w:rsid w:val="0047779B"/>
    <w:rsid w:val="00477FF6"/>
    <w:rsid w:val="004910F8"/>
    <w:rsid w:val="004A2A46"/>
    <w:rsid w:val="004B33CC"/>
    <w:rsid w:val="004B71A2"/>
    <w:rsid w:val="004D0F3F"/>
    <w:rsid w:val="004D228B"/>
    <w:rsid w:val="004D3958"/>
    <w:rsid w:val="004E0248"/>
    <w:rsid w:val="004E1B46"/>
    <w:rsid w:val="00500EEB"/>
    <w:rsid w:val="00510830"/>
    <w:rsid w:val="005207EA"/>
    <w:rsid w:val="00552A25"/>
    <w:rsid w:val="005532C8"/>
    <w:rsid w:val="00555F66"/>
    <w:rsid w:val="005709AB"/>
    <w:rsid w:val="00586EB2"/>
    <w:rsid w:val="00587E71"/>
    <w:rsid w:val="0059205B"/>
    <w:rsid w:val="0059663E"/>
    <w:rsid w:val="005A7AAA"/>
    <w:rsid w:val="005C1916"/>
    <w:rsid w:val="005D167F"/>
    <w:rsid w:val="005D6112"/>
    <w:rsid w:val="005E2B08"/>
    <w:rsid w:val="005F44B6"/>
    <w:rsid w:val="006003A8"/>
    <w:rsid w:val="00603AE8"/>
    <w:rsid w:val="00610B10"/>
    <w:rsid w:val="0063187F"/>
    <w:rsid w:val="006470E0"/>
    <w:rsid w:val="006476F6"/>
    <w:rsid w:val="006603C3"/>
    <w:rsid w:val="0068008F"/>
    <w:rsid w:val="00684D0B"/>
    <w:rsid w:val="00693061"/>
    <w:rsid w:val="006A4460"/>
    <w:rsid w:val="006B1645"/>
    <w:rsid w:val="006B6BA6"/>
    <w:rsid w:val="006D5629"/>
    <w:rsid w:val="006E719B"/>
    <w:rsid w:val="006F34D0"/>
    <w:rsid w:val="006F4C2E"/>
    <w:rsid w:val="00703358"/>
    <w:rsid w:val="00711C6D"/>
    <w:rsid w:val="00722813"/>
    <w:rsid w:val="00765D32"/>
    <w:rsid w:val="00776BEE"/>
    <w:rsid w:val="007906EA"/>
    <w:rsid w:val="007B0E64"/>
    <w:rsid w:val="007B2479"/>
    <w:rsid w:val="007B3823"/>
    <w:rsid w:val="007B5B7C"/>
    <w:rsid w:val="007C2231"/>
    <w:rsid w:val="007D57C4"/>
    <w:rsid w:val="007E198F"/>
    <w:rsid w:val="0080096F"/>
    <w:rsid w:val="00813D74"/>
    <w:rsid w:val="0081475C"/>
    <w:rsid w:val="00823DE7"/>
    <w:rsid w:val="00825624"/>
    <w:rsid w:val="00833D35"/>
    <w:rsid w:val="00846046"/>
    <w:rsid w:val="008527A5"/>
    <w:rsid w:val="00870FD6"/>
    <w:rsid w:val="00877310"/>
    <w:rsid w:val="0088413A"/>
    <w:rsid w:val="0089244C"/>
    <w:rsid w:val="008B7C98"/>
    <w:rsid w:val="008C306F"/>
    <w:rsid w:val="008C7142"/>
    <w:rsid w:val="008C78B0"/>
    <w:rsid w:val="008F228E"/>
    <w:rsid w:val="008F7C30"/>
    <w:rsid w:val="0090609E"/>
    <w:rsid w:val="00914B3A"/>
    <w:rsid w:val="00920A4A"/>
    <w:rsid w:val="00924A3A"/>
    <w:rsid w:val="009343CD"/>
    <w:rsid w:val="00942156"/>
    <w:rsid w:val="009459E0"/>
    <w:rsid w:val="00945E71"/>
    <w:rsid w:val="00946CDF"/>
    <w:rsid w:val="00967065"/>
    <w:rsid w:val="00986132"/>
    <w:rsid w:val="009A6863"/>
    <w:rsid w:val="009B4F1C"/>
    <w:rsid w:val="009C2E8A"/>
    <w:rsid w:val="009C321C"/>
    <w:rsid w:val="009C64E7"/>
    <w:rsid w:val="009C662B"/>
    <w:rsid w:val="009E3A4F"/>
    <w:rsid w:val="009E4075"/>
    <w:rsid w:val="009F2969"/>
    <w:rsid w:val="00A164BD"/>
    <w:rsid w:val="00A167B9"/>
    <w:rsid w:val="00A256B0"/>
    <w:rsid w:val="00A43037"/>
    <w:rsid w:val="00A5349B"/>
    <w:rsid w:val="00A61447"/>
    <w:rsid w:val="00A63DBD"/>
    <w:rsid w:val="00A7538A"/>
    <w:rsid w:val="00A7663F"/>
    <w:rsid w:val="00A8419D"/>
    <w:rsid w:val="00A85705"/>
    <w:rsid w:val="00A85C64"/>
    <w:rsid w:val="00A868D2"/>
    <w:rsid w:val="00A87BB4"/>
    <w:rsid w:val="00A87D9E"/>
    <w:rsid w:val="00AA45BA"/>
    <w:rsid w:val="00AA4DEC"/>
    <w:rsid w:val="00AA765C"/>
    <w:rsid w:val="00AA7AFA"/>
    <w:rsid w:val="00AB6AB2"/>
    <w:rsid w:val="00AB72EF"/>
    <w:rsid w:val="00AD04FE"/>
    <w:rsid w:val="00AD4DEF"/>
    <w:rsid w:val="00AE10F3"/>
    <w:rsid w:val="00AE1116"/>
    <w:rsid w:val="00AE4BF6"/>
    <w:rsid w:val="00B076AC"/>
    <w:rsid w:val="00B11EC8"/>
    <w:rsid w:val="00B12530"/>
    <w:rsid w:val="00B17621"/>
    <w:rsid w:val="00B232AF"/>
    <w:rsid w:val="00B34E94"/>
    <w:rsid w:val="00B433A3"/>
    <w:rsid w:val="00B54E73"/>
    <w:rsid w:val="00B64FF3"/>
    <w:rsid w:val="00B80F61"/>
    <w:rsid w:val="00B90873"/>
    <w:rsid w:val="00B930F8"/>
    <w:rsid w:val="00BA38AF"/>
    <w:rsid w:val="00BB765A"/>
    <w:rsid w:val="00BB7755"/>
    <w:rsid w:val="00BC679A"/>
    <w:rsid w:val="00BD10A7"/>
    <w:rsid w:val="00BD4D90"/>
    <w:rsid w:val="00BE08B3"/>
    <w:rsid w:val="00BE4E47"/>
    <w:rsid w:val="00BE5707"/>
    <w:rsid w:val="00BF04F4"/>
    <w:rsid w:val="00BF145E"/>
    <w:rsid w:val="00BF6180"/>
    <w:rsid w:val="00BF6309"/>
    <w:rsid w:val="00BF77B9"/>
    <w:rsid w:val="00C01513"/>
    <w:rsid w:val="00C12D2D"/>
    <w:rsid w:val="00C16D06"/>
    <w:rsid w:val="00C17DF7"/>
    <w:rsid w:val="00C34CF6"/>
    <w:rsid w:val="00C46FBE"/>
    <w:rsid w:val="00C5338F"/>
    <w:rsid w:val="00C56D73"/>
    <w:rsid w:val="00C70AE2"/>
    <w:rsid w:val="00C857AE"/>
    <w:rsid w:val="00C94FA5"/>
    <w:rsid w:val="00C954D8"/>
    <w:rsid w:val="00CA7B0A"/>
    <w:rsid w:val="00CB660C"/>
    <w:rsid w:val="00CC77F6"/>
    <w:rsid w:val="00CE2664"/>
    <w:rsid w:val="00CE7923"/>
    <w:rsid w:val="00D02FFD"/>
    <w:rsid w:val="00D2405E"/>
    <w:rsid w:val="00D240C7"/>
    <w:rsid w:val="00D261EC"/>
    <w:rsid w:val="00D377C8"/>
    <w:rsid w:val="00D37DF6"/>
    <w:rsid w:val="00D401EE"/>
    <w:rsid w:val="00D40F47"/>
    <w:rsid w:val="00D41EBA"/>
    <w:rsid w:val="00D76844"/>
    <w:rsid w:val="00D90CC6"/>
    <w:rsid w:val="00DA0EC3"/>
    <w:rsid w:val="00DB1FF6"/>
    <w:rsid w:val="00DB5A93"/>
    <w:rsid w:val="00DC028A"/>
    <w:rsid w:val="00DC22EC"/>
    <w:rsid w:val="00DC6395"/>
    <w:rsid w:val="00DD6380"/>
    <w:rsid w:val="00DD6EDC"/>
    <w:rsid w:val="00E000D3"/>
    <w:rsid w:val="00E0435C"/>
    <w:rsid w:val="00E057CA"/>
    <w:rsid w:val="00E06B35"/>
    <w:rsid w:val="00E079F1"/>
    <w:rsid w:val="00E13B15"/>
    <w:rsid w:val="00E17EC3"/>
    <w:rsid w:val="00E354B3"/>
    <w:rsid w:val="00E45BC6"/>
    <w:rsid w:val="00E55811"/>
    <w:rsid w:val="00E65FC2"/>
    <w:rsid w:val="00E66F87"/>
    <w:rsid w:val="00E9550A"/>
    <w:rsid w:val="00EB0130"/>
    <w:rsid w:val="00EC06E4"/>
    <w:rsid w:val="00EC256E"/>
    <w:rsid w:val="00EE1AB7"/>
    <w:rsid w:val="00EF2E2D"/>
    <w:rsid w:val="00EF62B0"/>
    <w:rsid w:val="00F10075"/>
    <w:rsid w:val="00F20FF7"/>
    <w:rsid w:val="00F24C88"/>
    <w:rsid w:val="00F3170A"/>
    <w:rsid w:val="00F33FD2"/>
    <w:rsid w:val="00F34FF3"/>
    <w:rsid w:val="00F52144"/>
    <w:rsid w:val="00F601E6"/>
    <w:rsid w:val="00F664C2"/>
    <w:rsid w:val="00F70EFD"/>
    <w:rsid w:val="00F72361"/>
    <w:rsid w:val="00FA2A86"/>
    <w:rsid w:val="00FC6542"/>
    <w:rsid w:val="00FC73F6"/>
    <w:rsid w:val="00FD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1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E4E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webSettings" Target="webSettings.xml"/><Relationship Id="rId7" Type="http://schemas.openxmlformats.org/officeDocument/2006/relationships/hyperlink" Target="https://maps.yandex.ru/-/CVStEN2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NULL"/><Relationship Id="rId4" Type="http://schemas.openxmlformats.org/officeDocument/2006/relationships/hyperlink" Target="mailto:poselenie-nastoyaschee@yandex.ru" TargetMode="Externa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9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114</cp:revision>
  <cp:lastPrinted>2015-01-12T11:59:00Z</cp:lastPrinted>
  <dcterms:created xsi:type="dcterms:W3CDTF">2014-11-02T13:47:00Z</dcterms:created>
  <dcterms:modified xsi:type="dcterms:W3CDTF">2024-08-14T13:44:00Z</dcterms:modified>
</cp:coreProperties>
</file>